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5481" w14:textId="3FDEC704" w:rsidR="00156928" w:rsidRPr="00234595" w:rsidRDefault="00156928" w:rsidP="00234595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0" w:afterAutospacing="0"/>
        <w:rPr>
          <w:rFonts w:ascii="Segoe UI" w:hAnsi="Segoe UI" w:cs="Segoe UI"/>
          <w:color w:val="37415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45"/>
      </w:tblGrid>
      <w:tr w:rsidR="00A26D54" w:rsidRPr="00234595" w14:paraId="01B16A3A" w14:textId="77777777" w:rsidTr="00DA3CCF">
        <w:tc>
          <w:tcPr>
            <w:tcW w:w="6645" w:type="dxa"/>
          </w:tcPr>
          <w:p w14:paraId="28598074" w14:textId="44BA9EC4" w:rsidR="00234595" w:rsidRPr="00234595" w:rsidRDefault="00234595" w:rsidP="00234595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234595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Show the possibilities of Aqua thermal</w:t>
            </w:r>
            <w:r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 xml:space="preserve"> energy</w:t>
            </w:r>
            <w:r w:rsidRPr="00234595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.</w:t>
            </w:r>
          </w:p>
          <w:p w14:paraId="5F06E3A5" w14:textId="77777777" w:rsidR="00234595" w:rsidRDefault="00234595" w:rsidP="00234595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</w:p>
          <w:p w14:paraId="0CA1B64A" w14:textId="4669AC61" w:rsidR="00234595" w:rsidRDefault="00234595" w:rsidP="00234595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234595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We want to make people in the region and experts aware of the possibilities of renewable energy from surface water. We do this in two ways:</w:t>
            </w:r>
          </w:p>
          <w:p w14:paraId="1F9EB2E9" w14:textId="77777777" w:rsidR="00234595" w:rsidRPr="00234595" w:rsidRDefault="00234595" w:rsidP="00234595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</w:p>
          <w:p w14:paraId="32DAE7AF" w14:textId="77777777" w:rsidR="00234595" w:rsidRDefault="00234595" w:rsidP="00234595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234595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1. We are developing a simple and cheap method, the 'quick scan', with which we can determine the energy potential of water bodies.</w:t>
            </w:r>
          </w:p>
          <w:p w14:paraId="5984CB89" w14:textId="77777777" w:rsidR="00234595" w:rsidRPr="00234595" w:rsidRDefault="00234595" w:rsidP="00234595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</w:p>
          <w:p w14:paraId="3214DA9F" w14:textId="77777777" w:rsidR="00234595" w:rsidRDefault="00234595" w:rsidP="00234595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234595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 xml:space="preserve">2. We are working on in-depth research into energy in systems. </w:t>
            </w:r>
          </w:p>
          <w:p w14:paraId="45ACB1AC" w14:textId="77777777" w:rsidR="00234595" w:rsidRDefault="00234595" w:rsidP="00234595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</w:p>
          <w:p w14:paraId="12F70443" w14:textId="6513DA5B" w:rsidR="00234595" w:rsidRDefault="00234595" w:rsidP="00234595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234595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We will apply this method in 30 different areas and conduct a thorough analysis in 12 of those areas. This will help project developers understand what technical options are available for energy projects.</w:t>
            </w:r>
          </w:p>
          <w:p w14:paraId="7350FB69" w14:textId="77777777" w:rsidR="00234595" w:rsidRPr="00234595" w:rsidRDefault="00234595" w:rsidP="00234595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</w:p>
          <w:p w14:paraId="296B3018" w14:textId="77777777" w:rsidR="00234595" w:rsidRPr="00234595" w:rsidRDefault="00234595" w:rsidP="00234595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234595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Our goals are:</w:t>
            </w:r>
          </w:p>
          <w:p w14:paraId="1020D393" w14:textId="77777777" w:rsidR="00234595" w:rsidRPr="00234595" w:rsidRDefault="00234595" w:rsidP="00234595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234595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• Involving energy communities.</w:t>
            </w:r>
          </w:p>
          <w:p w14:paraId="5661737C" w14:textId="77777777" w:rsidR="00234595" w:rsidRPr="00234595" w:rsidRDefault="00234595" w:rsidP="00234595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234595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• Collaborate with engineers and experts in the field.</w:t>
            </w:r>
          </w:p>
          <w:p w14:paraId="73984804" w14:textId="77777777" w:rsidR="00234595" w:rsidRPr="00234595" w:rsidRDefault="00234595" w:rsidP="00234595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234595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• Collaborate with local authorities and policy makers.</w:t>
            </w:r>
          </w:p>
          <w:p w14:paraId="340FB7D7" w14:textId="77777777" w:rsidR="00234595" w:rsidRPr="00234595" w:rsidRDefault="00234595" w:rsidP="00234595">
            <w:pPr>
              <w:pStyle w:val="HTML-voorafopgemaakt"/>
              <w:shd w:val="clear" w:color="auto" w:fill="F8F9FA"/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</w:pPr>
            <w:r w:rsidRPr="00234595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t>• Create awareness about the energy available in water bodies, which will lead to the inclusion of this form of energy in strategic plans.</w:t>
            </w:r>
          </w:p>
          <w:p w14:paraId="5A0C8CA5" w14:textId="77777777" w:rsidR="00234595" w:rsidRPr="00234595" w:rsidRDefault="00234595" w:rsidP="00234595">
            <w:pPr>
              <w:pStyle w:val="HTML-voorafopgemaakt"/>
              <w:shd w:val="clear" w:color="auto" w:fill="F8F9FA"/>
              <w:rPr>
                <w:rFonts w:ascii="Segoe UI" w:hAnsi="Segoe UI" w:cs="Segoe UI"/>
                <w:color w:val="202124"/>
                <w:sz w:val="24"/>
                <w:szCs w:val="24"/>
                <w:lang w:val="en-US"/>
              </w:rPr>
            </w:pPr>
            <w:r w:rsidRPr="00234595">
              <w:rPr>
                <w:rStyle w:val="y2iqfc"/>
                <w:rFonts w:ascii="Segoe UI" w:hAnsi="Segoe UI" w:cs="Segoe UI"/>
                <w:color w:val="202124"/>
                <w:sz w:val="24"/>
                <w:szCs w:val="24"/>
                <w:lang w:val="en"/>
              </w:rPr>
              <w:lastRenderedPageBreak/>
              <w:t>We also ensure that knowledge about the possibilities of renewable energy from water bodies is integrated into the education system, so that the next generation is aware of these possibilities.</w:t>
            </w:r>
          </w:p>
          <w:p w14:paraId="647899CE" w14:textId="77777777" w:rsidR="00A26D54" w:rsidRPr="00234595" w:rsidRDefault="00A26D54" w:rsidP="00234595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/>
              <w:rPr>
                <w:rFonts w:ascii="Segoe UI" w:hAnsi="Segoe UI" w:cs="Segoe UI"/>
                <w:color w:val="374151"/>
                <w:sz w:val="24"/>
                <w:szCs w:val="24"/>
                <w:lang w:val="en-US"/>
              </w:rPr>
            </w:pPr>
          </w:p>
        </w:tc>
      </w:tr>
    </w:tbl>
    <w:p w14:paraId="46F21D4D" w14:textId="41155459" w:rsidR="008E3AF1" w:rsidRPr="00234595" w:rsidRDefault="00622DF1" w:rsidP="00DA3CCF">
      <w:pPr>
        <w:pStyle w:val="HTML-voorafopgemaakt"/>
        <w:shd w:val="clear" w:color="auto" w:fill="F8F9FA"/>
        <w:rPr>
          <w:rFonts w:ascii="Segoe UI" w:hAnsi="Segoe UI" w:cs="Segoe UI"/>
          <w:lang w:val="en-US"/>
        </w:rPr>
      </w:pPr>
      <w:r w:rsidRPr="00234595">
        <w:rPr>
          <w:rFonts w:ascii="Segoe UI" w:hAnsi="Segoe UI" w:cs="Segoe UI"/>
          <w:lang w:val="en-US"/>
        </w:rPr>
        <w:lastRenderedPageBreak/>
        <w:t xml:space="preserve"> </w:t>
      </w:r>
    </w:p>
    <w:p w14:paraId="5C5723B2" w14:textId="77777777" w:rsidR="00622DF1" w:rsidRPr="00234595" w:rsidRDefault="00622DF1" w:rsidP="00DA3CCF">
      <w:pPr>
        <w:pStyle w:val="HTML-voorafopgemaakt"/>
        <w:shd w:val="clear" w:color="auto" w:fill="F8F9FA"/>
        <w:rPr>
          <w:rFonts w:ascii="Segoe UI" w:hAnsi="Segoe UI" w:cs="Segoe UI"/>
          <w:lang w:val="en-US"/>
        </w:rPr>
      </w:pPr>
    </w:p>
    <w:sectPr w:rsidR="00622DF1" w:rsidRPr="00234595" w:rsidSect="0093591B">
      <w:headerReference w:type="default" r:id="rId7"/>
      <w:footerReference w:type="default" r:id="rId8"/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2CC6" w14:textId="77777777" w:rsidR="00433EAA" w:rsidRDefault="00433EAA" w:rsidP="009C0A18">
      <w:pPr>
        <w:spacing w:after="0" w:line="240" w:lineRule="auto"/>
      </w:pPr>
      <w:r>
        <w:separator/>
      </w:r>
    </w:p>
  </w:endnote>
  <w:endnote w:type="continuationSeparator" w:id="0">
    <w:p w14:paraId="06951357" w14:textId="77777777" w:rsidR="00433EAA" w:rsidRDefault="00433EAA" w:rsidP="009C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A071" w14:textId="42737EDD" w:rsidR="0093591B" w:rsidRDefault="0093591B" w:rsidP="00637691">
    <w:pPr>
      <w:pStyle w:val="Koptekst"/>
      <w:jc w:val="right"/>
      <w:rPr>
        <w:rFonts w:asciiTheme="minorHAnsi" w:hAnsiTheme="minorHAnsi" w:cstheme="minorHAnsi"/>
        <w:sz w:val="18"/>
        <w:szCs w:val="18"/>
        <w:lang w:val="en-US"/>
      </w:rPr>
    </w:pPr>
    <w:r w:rsidRPr="009C0A18">
      <w:rPr>
        <w:rFonts w:asciiTheme="minorHAnsi" w:hAnsiTheme="minorHAnsi" w:cstheme="minorHAnsi"/>
        <w:sz w:val="18"/>
        <w:szCs w:val="18"/>
        <w:lang w:val="en-US"/>
      </w:rPr>
      <w:t>Interreg North Sea Region</w:t>
    </w:r>
    <w:r>
      <w:rPr>
        <w:rFonts w:asciiTheme="minorHAnsi" w:hAnsiTheme="minorHAnsi" w:cstheme="minorHAnsi"/>
        <w:sz w:val="18"/>
        <w:szCs w:val="18"/>
        <w:lang w:val="en-US"/>
      </w:rPr>
      <w:t>, Waterwarmth</w:t>
    </w:r>
  </w:p>
  <w:p w14:paraId="22169CB4" w14:textId="3B1DB986" w:rsidR="009C0A18" w:rsidRPr="000C4DFF" w:rsidRDefault="0093591B" w:rsidP="00637691">
    <w:pPr>
      <w:pStyle w:val="Voettekst"/>
      <w:jc w:val="right"/>
      <w:rPr>
        <w:lang w:val="en-US"/>
      </w:rPr>
    </w:pPr>
    <w:r w:rsidRPr="009C0A18">
      <w:rPr>
        <w:rFonts w:asciiTheme="minorHAnsi" w:hAnsiTheme="minorHAnsi" w:cstheme="minorHAnsi"/>
        <w:sz w:val="18"/>
        <w:szCs w:val="18"/>
        <w:lang w:val="en-US"/>
      </w:rPr>
      <w:t>Start 15 June 2023</w:t>
    </w:r>
    <w:r>
      <w:rPr>
        <w:rFonts w:asciiTheme="minorHAnsi" w:hAnsiTheme="minorHAnsi" w:cstheme="minorHAnsi"/>
        <w:sz w:val="18"/>
        <w:szCs w:val="18"/>
        <w:lang w:val="en-US"/>
      </w:rPr>
      <w:t xml:space="preserve"> - </w:t>
    </w:r>
    <w:r w:rsidRPr="009C0A18">
      <w:rPr>
        <w:rFonts w:asciiTheme="minorHAnsi" w:hAnsiTheme="minorHAnsi" w:cstheme="minorHAnsi"/>
        <w:sz w:val="18"/>
        <w:szCs w:val="18"/>
        <w:lang w:val="en-US"/>
      </w:rPr>
      <w:t>End 15 September 2026</w:t>
    </w:r>
    <w:r w:rsidR="00637691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68D15423" wp14:editId="4D6B13CB">
          <wp:simplePos x="0" y="0"/>
          <wp:positionH relativeFrom="page">
            <wp:posOffset>-307340</wp:posOffset>
          </wp:positionH>
          <wp:positionV relativeFrom="page">
            <wp:posOffset>6844030</wp:posOffset>
          </wp:positionV>
          <wp:extent cx="7559675" cy="715645"/>
          <wp:effectExtent l="0" t="0" r="3175" b="825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F9BD" w14:textId="77777777" w:rsidR="00433EAA" w:rsidRDefault="00433EAA" w:rsidP="009C0A18">
      <w:pPr>
        <w:spacing w:after="0" w:line="240" w:lineRule="auto"/>
      </w:pPr>
      <w:r>
        <w:separator/>
      </w:r>
    </w:p>
  </w:footnote>
  <w:footnote w:type="continuationSeparator" w:id="0">
    <w:p w14:paraId="045A359E" w14:textId="77777777" w:rsidR="00433EAA" w:rsidRDefault="00433EAA" w:rsidP="009C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F981" w14:textId="3F7A52E6" w:rsidR="009C0A18" w:rsidRPr="0093591B" w:rsidRDefault="00637691" w:rsidP="00637691">
    <w:pPr>
      <w:pStyle w:val="Koptekst"/>
      <w:jc w:val="right"/>
      <w:rPr>
        <w:lang w:val="en-US"/>
      </w:rPr>
    </w:pPr>
    <w:r>
      <w:rPr>
        <w:rFonts w:cs="Arial"/>
        <w:noProof/>
        <w:color w:val="0000FF"/>
        <w:sz w:val="14"/>
        <w:szCs w:val="14"/>
        <w:lang w:eastAsia="nl-NL"/>
      </w:rPr>
      <w:drawing>
        <wp:inline distT="0" distB="0" distL="0" distR="0" wp14:anchorId="5939DDF3" wp14:editId="1C04980F">
          <wp:extent cx="1508760" cy="611796"/>
          <wp:effectExtent l="0" t="0" r="0" b="0"/>
          <wp:docPr id="16" name="Afbeelding 16" descr="Afbeelding met tekst, schermopname, Lettertype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16" descr="Afbeelding met tekst, schermopname, Lettertype, Elektrisch blauw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3" cy="627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</w:t>
    </w:r>
    <w:r>
      <w:rPr>
        <w:rFonts w:ascii="Calibri" w:eastAsiaTheme="majorEastAsia" w:hAnsi="Calibri" w:cstheme="majorBidi"/>
        <w:bCs/>
        <w:i/>
        <w:noProof/>
        <w:color w:val="5B9BD5" w:themeColor="accent1"/>
        <w:szCs w:val="26"/>
      </w:rPr>
      <w:drawing>
        <wp:inline distT="0" distB="0" distL="0" distR="0" wp14:anchorId="4CE34EFF" wp14:editId="6CBE8280">
          <wp:extent cx="1095469" cy="449136"/>
          <wp:effectExtent l="0" t="0" r="0" b="0"/>
          <wp:docPr id="7" name="Afbeelding 7" descr="Afbeelding met logo, Graphics, tekenfilm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logo, Graphics, tekenfilm, grafische vormgeving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064" cy="46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697B"/>
    <w:multiLevelType w:val="multilevel"/>
    <w:tmpl w:val="D7EE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71275"/>
    <w:multiLevelType w:val="multilevel"/>
    <w:tmpl w:val="7912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B22C8"/>
    <w:multiLevelType w:val="multilevel"/>
    <w:tmpl w:val="F59C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00E14"/>
    <w:multiLevelType w:val="multilevel"/>
    <w:tmpl w:val="963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1D535B"/>
    <w:multiLevelType w:val="multilevel"/>
    <w:tmpl w:val="2A4A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EB5DF4"/>
    <w:multiLevelType w:val="multilevel"/>
    <w:tmpl w:val="66DE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790FDF"/>
    <w:multiLevelType w:val="hybridMultilevel"/>
    <w:tmpl w:val="01DEF9E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3293E"/>
    <w:multiLevelType w:val="hybridMultilevel"/>
    <w:tmpl w:val="DDFA5670"/>
    <w:lvl w:ilvl="0" w:tplc="99DE45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9C2E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1E8A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6B1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218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E7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4E2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4DF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4B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A0E23"/>
    <w:multiLevelType w:val="multilevel"/>
    <w:tmpl w:val="05C0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0D4A26"/>
    <w:multiLevelType w:val="hybridMultilevel"/>
    <w:tmpl w:val="C31EE0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15444">
    <w:abstractNumId w:val="7"/>
  </w:num>
  <w:num w:numId="2" w16cid:durableId="606428398">
    <w:abstractNumId w:val="6"/>
  </w:num>
  <w:num w:numId="3" w16cid:durableId="317615577">
    <w:abstractNumId w:val="9"/>
  </w:num>
  <w:num w:numId="4" w16cid:durableId="1247499293">
    <w:abstractNumId w:val="2"/>
  </w:num>
  <w:num w:numId="5" w16cid:durableId="650476204">
    <w:abstractNumId w:val="1"/>
  </w:num>
  <w:num w:numId="6" w16cid:durableId="728380469">
    <w:abstractNumId w:val="4"/>
  </w:num>
  <w:num w:numId="7" w16cid:durableId="395516544">
    <w:abstractNumId w:val="0"/>
  </w:num>
  <w:num w:numId="8" w16cid:durableId="980113375">
    <w:abstractNumId w:val="3"/>
  </w:num>
  <w:num w:numId="9" w16cid:durableId="2110467346">
    <w:abstractNumId w:val="8"/>
  </w:num>
  <w:num w:numId="10" w16cid:durableId="363822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51"/>
    <w:rsid w:val="000121D3"/>
    <w:rsid w:val="000268E4"/>
    <w:rsid w:val="00040EAE"/>
    <w:rsid w:val="000472DF"/>
    <w:rsid w:val="0006001F"/>
    <w:rsid w:val="00064B8B"/>
    <w:rsid w:val="0007114B"/>
    <w:rsid w:val="00085D3F"/>
    <w:rsid w:val="000A0B99"/>
    <w:rsid w:val="000B0358"/>
    <w:rsid w:val="000B7214"/>
    <w:rsid w:val="000C4DFF"/>
    <w:rsid w:val="000F5285"/>
    <w:rsid w:val="001270E4"/>
    <w:rsid w:val="001528D3"/>
    <w:rsid w:val="00156928"/>
    <w:rsid w:val="001F0A6E"/>
    <w:rsid w:val="00234595"/>
    <w:rsid w:val="0028457F"/>
    <w:rsid w:val="00293F59"/>
    <w:rsid w:val="002B1D0D"/>
    <w:rsid w:val="002C3122"/>
    <w:rsid w:val="00310420"/>
    <w:rsid w:val="00322FF0"/>
    <w:rsid w:val="003B0FA5"/>
    <w:rsid w:val="003C6407"/>
    <w:rsid w:val="00424C2D"/>
    <w:rsid w:val="00433EAA"/>
    <w:rsid w:val="00446767"/>
    <w:rsid w:val="004749AF"/>
    <w:rsid w:val="00557672"/>
    <w:rsid w:val="005A6C07"/>
    <w:rsid w:val="005C5D4A"/>
    <w:rsid w:val="006078BD"/>
    <w:rsid w:val="00622DF1"/>
    <w:rsid w:val="00623573"/>
    <w:rsid w:val="00637691"/>
    <w:rsid w:val="006B0513"/>
    <w:rsid w:val="00727347"/>
    <w:rsid w:val="00730041"/>
    <w:rsid w:val="00793B83"/>
    <w:rsid w:val="007A14F6"/>
    <w:rsid w:val="007D4E8D"/>
    <w:rsid w:val="00862B34"/>
    <w:rsid w:val="00880D21"/>
    <w:rsid w:val="008A4479"/>
    <w:rsid w:val="008B7E72"/>
    <w:rsid w:val="008E3AF1"/>
    <w:rsid w:val="00917025"/>
    <w:rsid w:val="0093591B"/>
    <w:rsid w:val="00961C40"/>
    <w:rsid w:val="00962AA7"/>
    <w:rsid w:val="009B3337"/>
    <w:rsid w:val="009C0A18"/>
    <w:rsid w:val="00A11E5C"/>
    <w:rsid w:val="00A26D54"/>
    <w:rsid w:val="00A86151"/>
    <w:rsid w:val="00AA18E0"/>
    <w:rsid w:val="00AC3C6B"/>
    <w:rsid w:val="00BF434E"/>
    <w:rsid w:val="00BF4F2A"/>
    <w:rsid w:val="00C767D4"/>
    <w:rsid w:val="00C8642D"/>
    <w:rsid w:val="00D70E09"/>
    <w:rsid w:val="00DA3CCF"/>
    <w:rsid w:val="00E26C63"/>
    <w:rsid w:val="00E87FAE"/>
    <w:rsid w:val="00EB0A1A"/>
    <w:rsid w:val="00EF1E35"/>
    <w:rsid w:val="00F3589E"/>
    <w:rsid w:val="00FE5EB1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17719"/>
  <w15:docId w15:val="{15F58385-9B19-4A20-A6CA-7FF90741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3C6B"/>
  </w:style>
  <w:style w:type="paragraph" w:styleId="Kop2">
    <w:name w:val="heading 2"/>
    <w:basedOn w:val="Standaard"/>
    <w:next w:val="Standaard"/>
    <w:link w:val="Kop2Char"/>
    <w:uiPriority w:val="9"/>
    <w:qFormat/>
    <w:rsid w:val="000F5285"/>
    <w:pPr>
      <w:keepNext/>
      <w:keepLines/>
      <w:spacing w:before="200" w:after="0" w:line="240" w:lineRule="auto"/>
      <w:outlineLvl w:val="1"/>
    </w:pPr>
    <w:rPr>
      <w:rFonts w:ascii="Calibri" w:eastAsiaTheme="majorEastAsia" w:hAnsi="Calibri" w:cstheme="majorBidi"/>
      <w:bCs/>
      <w:i/>
      <w:color w:val="5B9BD5" w:themeColor="accent1"/>
      <w:kern w:val="0"/>
      <w:sz w:val="24"/>
      <w:szCs w:val="26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C0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0A18"/>
  </w:style>
  <w:style w:type="paragraph" w:styleId="Voettekst">
    <w:name w:val="footer"/>
    <w:basedOn w:val="Standaard"/>
    <w:link w:val="VoettekstChar"/>
    <w:uiPriority w:val="99"/>
    <w:unhideWhenUsed/>
    <w:rsid w:val="009C0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0A18"/>
  </w:style>
  <w:style w:type="character" w:customStyle="1" w:styleId="Kop2Char">
    <w:name w:val="Kop 2 Char"/>
    <w:basedOn w:val="Standaardalinea-lettertype"/>
    <w:link w:val="Kop2"/>
    <w:uiPriority w:val="9"/>
    <w:rsid w:val="000F5285"/>
    <w:rPr>
      <w:rFonts w:ascii="Calibri" w:eastAsiaTheme="majorEastAsia" w:hAnsi="Calibri" w:cstheme="majorBidi"/>
      <w:bCs/>
      <w:i/>
      <w:color w:val="5B9BD5" w:themeColor="accent1"/>
      <w:kern w:val="0"/>
      <w:sz w:val="24"/>
      <w:szCs w:val="26"/>
      <w:lang w:val="en-US"/>
      <w14:ligatures w14:val="none"/>
    </w:rPr>
  </w:style>
  <w:style w:type="table" w:styleId="Tabelraster">
    <w:name w:val="Table Grid"/>
    <w:basedOn w:val="Standaardtabel"/>
    <w:uiPriority w:val="39"/>
    <w:rsid w:val="000F5285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voorafopgemaakt">
    <w:name w:val="HTML Preformatted"/>
    <w:basedOn w:val="Standaard"/>
    <w:link w:val="HTML-voorafopgemaaktChar"/>
    <w:uiPriority w:val="99"/>
    <w:unhideWhenUsed/>
    <w:rsid w:val="000F5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0F5285"/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paragraph" w:styleId="Voetnoottekst">
    <w:name w:val="footnote text"/>
    <w:basedOn w:val="Standaard"/>
    <w:link w:val="VoetnoottekstChar"/>
    <w:rsid w:val="000F52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0F5285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Voetnootmarkering">
    <w:name w:val="footnote reference"/>
    <w:rsid w:val="000F528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0F528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6001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001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0B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Nadruk">
    <w:name w:val="Emphasis"/>
    <w:basedOn w:val="Standaardalinea-lettertype"/>
    <w:uiPriority w:val="20"/>
    <w:qFormat/>
    <w:rsid w:val="000B7214"/>
    <w:rPr>
      <w:i/>
      <w:iCs/>
    </w:rPr>
  </w:style>
  <w:style w:type="character" w:customStyle="1" w:styleId="y2iqfc">
    <w:name w:val="y2iqfc"/>
    <w:basedOn w:val="Standaardalinea-lettertype"/>
    <w:rsid w:val="0029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66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209567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52950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3132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544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76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57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9039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78409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5928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495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241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935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833372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7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748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12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2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74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363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1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82302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883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17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Schaper, Jeanette</dc:creator>
  <cp:keywords/>
  <dc:description/>
  <cp:lastModifiedBy>Schaper, Jeanette</cp:lastModifiedBy>
  <cp:revision>3</cp:revision>
  <dcterms:created xsi:type="dcterms:W3CDTF">2023-10-18T18:54:00Z</dcterms:created>
  <dcterms:modified xsi:type="dcterms:W3CDTF">2023-10-18T18:55:00Z</dcterms:modified>
</cp:coreProperties>
</file>